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581B" w:rsidRDefault="0070581B" w:rsidP="0070581B">
      <w:pPr>
        <w:pStyle w:val="a3"/>
        <w:spacing w:after="0" w:line="276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Финансовый отчет 2023 год</w:t>
      </w:r>
    </w:p>
    <w:p w:rsidR="006604C0" w:rsidRDefault="006604C0" w:rsidP="006604C0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65FF3">
        <w:rPr>
          <w:rFonts w:ascii="Times New Roman" w:hAnsi="Times New Roman"/>
          <w:b/>
          <w:sz w:val="28"/>
          <w:szCs w:val="28"/>
        </w:rPr>
        <w:t>привлечение финансовых средств</w:t>
      </w:r>
      <w:r w:rsidR="000F00B1">
        <w:rPr>
          <w:rFonts w:ascii="Times New Roman" w:hAnsi="Times New Roman"/>
          <w:b/>
          <w:sz w:val="28"/>
          <w:szCs w:val="28"/>
        </w:rPr>
        <w:t xml:space="preserve"> </w:t>
      </w:r>
    </w:p>
    <w:p w:rsidR="006604C0" w:rsidRDefault="006604C0" w:rsidP="006604C0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2593"/>
        <w:gridCol w:w="2482"/>
        <w:gridCol w:w="2456"/>
      </w:tblGrid>
      <w:tr w:rsidR="006604C0" w:rsidRPr="00E77DBD" w:rsidTr="00906B07">
        <w:tc>
          <w:tcPr>
            <w:tcW w:w="3696" w:type="dxa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Школа</w:t>
            </w:r>
          </w:p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696" w:type="dxa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Бюджетное финансирование</w:t>
            </w:r>
          </w:p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(с 01.01.202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Pr="00E77DBD">
              <w:rPr>
                <w:rFonts w:ascii="Times New Roman" w:hAnsi="Times New Roman"/>
                <w:b/>
                <w:sz w:val="26"/>
                <w:szCs w:val="26"/>
              </w:rPr>
              <w:t>.)</w:t>
            </w:r>
          </w:p>
        </w:tc>
        <w:tc>
          <w:tcPr>
            <w:tcW w:w="3697" w:type="dxa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Внебюджетный доход</w:t>
            </w:r>
          </w:p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(количество средств и источник)</w:t>
            </w:r>
          </w:p>
        </w:tc>
        <w:tc>
          <w:tcPr>
            <w:tcW w:w="3697" w:type="dxa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Структура расходов </w:t>
            </w:r>
            <w:proofErr w:type="spellStart"/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внебюджета</w:t>
            </w:r>
            <w:proofErr w:type="spellEnd"/>
          </w:p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(приобретения, командировки, доплаты, ремонт)</w:t>
            </w:r>
          </w:p>
        </w:tc>
      </w:tr>
      <w:tr w:rsidR="006604C0" w:rsidRPr="00E77DBD" w:rsidTr="00906B07">
        <w:trPr>
          <w:trHeight w:val="1910"/>
        </w:trPr>
        <w:tc>
          <w:tcPr>
            <w:tcW w:w="3696" w:type="dxa"/>
          </w:tcPr>
          <w:p w:rsidR="006604C0" w:rsidRPr="00C24B16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40106C">
              <w:rPr>
                <w:rFonts w:ascii="Times New Roman" w:hAnsi="Times New Roman"/>
                <w:color w:val="000000"/>
                <w:sz w:val="26"/>
                <w:szCs w:val="26"/>
              </w:rPr>
              <w:t>МБУДО "ДШИ №4" г. Казани</w:t>
            </w:r>
          </w:p>
        </w:tc>
        <w:tc>
          <w:tcPr>
            <w:tcW w:w="3696" w:type="dxa"/>
          </w:tcPr>
          <w:p w:rsidR="006604C0" w:rsidRPr="00C24B16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40106C">
              <w:rPr>
                <w:rFonts w:ascii="Times New Roman" w:hAnsi="Times New Roman"/>
                <w:color w:val="000000"/>
                <w:sz w:val="26"/>
                <w:szCs w:val="26"/>
              </w:rPr>
              <w:t>49 751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40106C">
              <w:rPr>
                <w:rFonts w:ascii="Times New Roman" w:hAnsi="Times New Roman"/>
                <w:color w:val="000000"/>
                <w:sz w:val="26"/>
                <w:szCs w:val="26"/>
              </w:rPr>
              <w:t>379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,35 </w:t>
            </w:r>
          </w:p>
        </w:tc>
        <w:tc>
          <w:tcPr>
            <w:tcW w:w="3697" w:type="dxa"/>
          </w:tcPr>
          <w:p w:rsidR="006604C0" w:rsidRPr="00866E89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6E89">
              <w:rPr>
                <w:rFonts w:ascii="Times New Roman" w:hAnsi="Times New Roman"/>
                <w:color w:val="000000"/>
                <w:sz w:val="26"/>
                <w:szCs w:val="26"/>
              </w:rPr>
              <w:t>Платные услуги –   1 744 700,00</w:t>
            </w:r>
          </w:p>
          <w:p w:rsidR="006604C0" w:rsidRPr="00866E89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6604C0" w:rsidRPr="00C24B16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866E89">
              <w:rPr>
                <w:rFonts w:ascii="Times New Roman" w:hAnsi="Times New Roman"/>
                <w:color w:val="000000"/>
                <w:sz w:val="26"/>
                <w:szCs w:val="26"/>
              </w:rPr>
              <w:t>Добровольные пожертвования –   72 405,00</w:t>
            </w:r>
          </w:p>
        </w:tc>
        <w:tc>
          <w:tcPr>
            <w:tcW w:w="3697" w:type="dxa"/>
          </w:tcPr>
          <w:p w:rsidR="006604C0" w:rsidRPr="00C24B16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40106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расходы на выплату </w:t>
            </w:r>
            <w:proofErr w:type="spellStart"/>
            <w:r w:rsidRPr="0040106C">
              <w:rPr>
                <w:rFonts w:ascii="Times New Roman" w:hAnsi="Times New Roman"/>
                <w:color w:val="000000"/>
                <w:sz w:val="26"/>
                <w:szCs w:val="26"/>
              </w:rPr>
              <w:t>зп</w:t>
            </w:r>
            <w:proofErr w:type="spellEnd"/>
            <w:r w:rsidRPr="0040106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 учетом остатков прошлых лет 1 109 130,49 руб.,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40106C">
              <w:rPr>
                <w:rFonts w:ascii="Times New Roman" w:hAnsi="Times New Roman"/>
                <w:color w:val="000000"/>
                <w:sz w:val="26"/>
                <w:szCs w:val="26"/>
              </w:rPr>
              <w:t>прочие 217 676.00</w:t>
            </w:r>
          </w:p>
        </w:tc>
      </w:tr>
    </w:tbl>
    <w:p w:rsidR="006604C0" w:rsidRDefault="006604C0" w:rsidP="006604C0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604C0" w:rsidRPr="00E77DBD" w:rsidRDefault="006604C0" w:rsidP="006604C0">
      <w:pPr>
        <w:shd w:val="clear" w:color="auto" w:fill="FFFFFF"/>
        <w:autoSpaceDE w:val="0"/>
        <w:autoSpaceDN w:val="0"/>
        <w:adjustRightInd w:val="0"/>
        <w:spacing w:after="0" w:line="22" w:lineRule="atLeast"/>
        <w:rPr>
          <w:rFonts w:ascii="Times New Roman" w:hAnsi="Times New Roman"/>
          <w:b/>
          <w:color w:val="000000"/>
          <w:sz w:val="26"/>
          <w:szCs w:val="26"/>
        </w:rPr>
      </w:pPr>
      <w:r w:rsidRPr="00C44E20">
        <w:rPr>
          <w:rFonts w:ascii="Times New Roman" w:hAnsi="Times New Roman"/>
          <w:b/>
          <w:color w:val="000000"/>
          <w:sz w:val="26"/>
          <w:szCs w:val="26"/>
        </w:rPr>
        <w:t>Приобретения с 1 января 2023 г. (полный финансовый год)</w:t>
      </w:r>
    </w:p>
    <w:p w:rsidR="006604C0" w:rsidRDefault="006604C0" w:rsidP="006604C0">
      <w:pPr>
        <w:pStyle w:val="a3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956"/>
        <w:gridCol w:w="1775"/>
        <w:gridCol w:w="1626"/>
        <w:gridCol w:w="2552"/>
      </w:tblGrid>
      <w:tr w:rsidR="006604C0" w:rsidRPr="00E77DBD" w:rsidTr="00906B07">
        <w:trPr>
          <w:trHeight w:val="145"/>
        </w:trPr>
        <w:tc>
          <w:tcPr>
            <w:tcW w:w="2689" w:type="dxa"/>
            <w:vMerge w:val="restart"/>
            <w:vAlign w:val="center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Вид приобретений</w:t>
            </w:r>
          </w:p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vMerge w:val="restart"/>
            <w:vAlign w:val="center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5953" w:type="dxa"/>
            <w:gridSpan w:val="3"/>
            <w:vAlign w:val="center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Источник финансирования</w:t>
            </w:r>
          </w:p>
        </w:tc>
      </w:tr>
      <w:tr w:rsidR="006604C0" w:rsidRPr="00E77DBD" w:rsidTr="00906B07">
        <w:trPr>
          <w:trHeight w:val="145"/>
        </w:trPr>
        <w:tc>
          <w:tcPr>
            <w:tcW w:w="2689" w:type="dxa"/>
            <w:vMerge/>
            <w:vAlign w:val="center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vMerge/>
            <w:vAlign w:val="center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775" w:type="dxa"/>
            <w:vAlign w:val="center"/>
          </w:tcPr>
          <w:p w:rsidR="006604C0" w:rsidRPr="00E77DBD" w:rsidRDefault="006604C0" w:rsidP="00906B07">
            <w:pPr>
              <w:spacing w:after="0" w:line="22" w:lineRule="atLeas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  <w:p w:rsidR="006604C0" w:rsidRPr="00E77DBD" w:rsidRDefault="006604C0" w:rsidP="00906B07">
            <w:pPr>
              <w:spacing w:after="0" w:line="22" w:lineRule="atLeas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    Бюджет</w:t>
            </w:r>
          </w:p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26" w:type="dxa"/>
            <w:vAlign w:val="center"/>
          </w:tcPr>
          <w:p w:rsidR="006604C0" w:rsidRPr="00E77DBD" w:rsidRDefault="006604C0" w:rsidP="00906B07">
            <w:pPr>
              <w:spacing w:after="0" w:line="22" w:lineRule="atLeas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      </w:t>
            </w:r>
            <w:proofErr w:type="spellStart"/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2552" w:type="dxa"/>
            <w:vAlign w:val="center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Спонсорская</w:t>
            </w:r>
          </w:p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77DB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помощь</w:t>
            </w:r>
          </w:p>
        </w:tc>
      </w:tr>
      <w:tr w:rsidR="006604C0" w:rsidRPr="00E77DBD" w:rsidTr="00906B07">
        <w:trPr>
          <w:trHeight w:val="579"/>
        </w:trPr>
        <w:tc>
          <w:tcPr>
            <w:tcW w:w="2689" w:type="dxa"/>
            <w:vAlign w:val="center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vAlign w:val="center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:rsidR="006604C0" w:rsidRPr="00C24B16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59430F">
              <w:rPr>
                <w:rFonts w:ascii="Times New Roman" w:hAnsi="Times New Roman"/>
                <w:color w:val="000000"/>
                <w:sz w:val="26"/>
                <w:szCs w:val="26"/>
              </w:rPr>
              <w:t>49 751 379,35</w:t>
            </w:r>
          </w:p>
        </w:tc>
        <w:tc>
          <w:tcPr>
            <w:tcW w:w="1626" w:type="dxa"/>
            <w:vAlign w:val="center"/>
          </w:tcPr>
          <w:p w:rsidR="006604C0" w:rsidRPr="0059430F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6E89">
              <w:rPr>
                <w:rFonts w:ascii="Times New Roman" w:hAnsi="Times New Roman"/>
                <w:color w:val="000000"/>
                <w:sz w:val="26"/>
                <w:szCs w:val="26"/>
              </w:rPr>
              <w:t>1 744 700,00</w:t>
            </w:r>
          </w:p>
        </w:tc>
        <w:tc>
          <w:tcPr>
            <w:tcW w:w="2552" w:type="dxa"/>
            <w:vAlign w:val="center"/>
          </w:tcPr>
          <w:p w:rsidR="006604C0" w:rsidRPr="00C24B16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866E89">
              <w:rPr>
                <w:rFonts w:ascii="Times New Roman" w:hAnsi="Times New Roman"/>
                <w:color w:val="000000"/>
                <w:sz w:val="26"/>
                <w:szCs w:val="26"/>
              </w:rPr>
              <w:t>72 405,00</w:t>
            </w:r>
          </w:p>
        </w:tc>
      </w:tr>
      <w:tr w:rsidR="006604C0" w:rsidRPr="00E77DBD" w:rsidTr="00906B07">
        <w:trPr>
          <w:trHeight w:val="356"/>
        </w:trPr>
        <w:tc>
          <w:tcPr>
            <w:tcW w:w="2689" w:type="dxa"/>
            <w:vAlign w:val="center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vAlign w:val="center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75" w:type="dxa"/>
            <w:vAlign w:val="center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26" w:type="dxa"/>
            <w:vAlign w:val="center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604C0" w:rsidRPr="00E77DBD" w:rsidRDefault="006604C0" w:rsidP="00906B07">
            <w:pPr>
              <w:spacing w:after="0" w:line="22" w:lineRule="atLeas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6604C0" w:rsidRPr="00E77DBD" w:rsidRDefault="006604C0" w:rsidP="006604C0">
      <w:pPr>
        <w:shd w:val="clear" w:color="auto" w:fill="FFFFFF"/>
        <w:spacing w:line="22" w:lineRule="atLeast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40106C">
        <w:rPr>
          <w:rFonts w:ascii="Times New Roman" w:hAnsi="Times New Roman"/>
          <w:b/>
          <w:color w:val="000000"/>
          <w:sz w:val="26"/>
          <w:szCs w:val="26"/>
        </w:rPr>
        <w:t xml:space="preserve">На нужды учреждения было израсходовано – 49 545 271 рублей (бюджет).                                              </w:t>
      </w:r>
      <w:r>
        <w:rPr>
          <w:rFonts w:ascii="Times New Roman" w:hAnsi="Times New Roman"/>
          <w:b/>
          <w:color w:val="000000"/>
          <w:sz w:val="26"/>
          <w:szCs w:val="26"/>
        </w:rPr>
        <w:t>–</w:t>
      </w:r>
      <w:r w:rsidRPr="0040106C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1 326 807 </w:t>
      </w:r>
      <w:r w:rsidRPr="0040106C">
        <w:rPr>
          <w:rFonts w:ascii="Times New Roman" w:hAnsi="Times New Roman"/>
          <w:b/>
          <w:color w:val="000000"/>
          <w:sz w:val="26"/>
          <w:szCs w:val="26"/>
        </w:rPr>
        <w:t>(</w:t>
      </w:r>
      <w:proofErr w:type="spellStart"/>
      <w:r w:rsidRPr="0040106C">
        <w:rPr>
          <w:rFonts w:ascii="Times New Roman" w:hAnsi="Times New Roman"/>
          <w:b/>
          <w:color w:val="000000"/>
          <w:sz w:val="26"/>
          <w:szCs w:val="26"/>
        </w:rPr>
        <w:t>внебюджет</w:t>
      </w:r>
      <w:proofErr w:type="spellEnd"/>
      <w:r w:rsidRPr="0040106C">
        <w:rPr>
          <w:rFonts w:ascii="Times New Roman" w:hAnsi="Times New Roman"/>
          <w:b/>
          <w:color w:val="000000"/>
          <w:sz w:val="26"/>
          <w:szCs w:val="26"/>
        </w:rPr>
        <w:t>)</w:t>
      </w:r>
    </w:p>
    <w:p w:rsidR="006604C0" w:rsidRPr="00E77DBD" w:rsidRDefault="006604C0" w:rsidP="006604C0">
      <w:pPr>
        <w:shd w:val="clear" w:color="auto" w:fill="FFFFFF"/>
        <w:spacing w:line="22" w:lineRule="atLeast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6604C0" w:rsidRPr="00E77DBD" w:rsidRDefault="006604C0" w:rsidP="006604C0">
      <w:pPr>
        <w:spacing w:before="100" w:beforeAutospacing="1" w:after="0" w:line="22" w:lineRule="atLeast"/>
        <w:rPr>
          <w:rFonts w:ascii="Times New Roman" w:eastAsia="Times New Roman" w:hAnsi="Times New Roman"/>
          <w:sz w:val="26"/>
          <w:szCs w:val="26"/>
          <w:lang w:eastAsia="ru-RU"/>
        </w:rPr>
      </w:pPr>
      <w:r w:rsidRPr="00E77DBD">
        <w:rPr>
          <w:rFonts w:ascii="Times New Roman" w:hAnsi="Times New Roman"/>
          <w:sz w:val="26"/>
          <w:szCs w:val="26"/>
        </w:rPr>
        <w:t>Работа среди родителей по привлечению средств (добровольные пожертвования) на поддержку и развитие творческих способностей учащихся</w:t>
      </w:r>
      <w:r w:rsidRPr="00E77DB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</w:t>
      </w:r>
    </w:p>
    <w:p w:rsidR="001C3F7C" w:rsidRDefault="001C3F7C"/>
    <w:sectPr w:rsidR="001C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4C0"/>
    <w:rsid w:val="000F00B1"/>
    <w:rsid w:val="001C3F7C"/>
    <w:rsid w:val="006604C0"/>
    <w:rsid w:val="0070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95B846"/>
  <w15:chartTrackingRefBased/>
  <w15:docId w15:val="{D4DF8680-BFFB-F64C-AB7A-C0B9D99E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4C0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604C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2025-03-03T13:01:00Z</dcterms:created>
  <dcterms:modified xsi:type="dcterms:W3CDTF">2025-03-03T13:34:00Z</dcterms:modified>
</cp:coreProperties>
</file>